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2ABE" w14:textId="597CC267" w:rsidR="0093398E" w:rsidRPr="007C3C82" w:rsidRDefault="0093398E" w:rsidP="00A972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7C3C82">
        <w:rPr>
          <w:rFonts w:ascii="Times New Roman" w:hAnsi="Times New Roman" w:cs="Times New Roman"/>
          <w:b/>
          <w:bCs/>
        </w:rPr>
        <w:t>References</w:t>
      </w:r>
    </w:p>
    <w:p w14:paraId="20FF9DE1" w14:textId="74E8F514" w:rsidR="0093398E" w:rsidRPr="0093398E" w:rsidRDefault="0093398E" w:rsidP="0093398E">
      <w:pPr>
        <w:spacing w:line="480" w:lineRule="auto"/>
        <w:rPr>
          <w:rFonts w:ascii="Times New Roman" w:hAnsi="Times New Roman" w:cs="Times New Roman"/>
          <w:i/>
          <w:iCs/>
        </w:rPr>
      </w:pPr>
      <w:r w:rsidRPr="0093398E">
        <w:rPr>
          <w:rFonts w:ascii="Times New Roman" w:hAnsi="Times New Roman" w:cs="Times New Roman"/>
        </w:rPr>
        <w:t xml:space="preserve">B.C. Perinatal Health Program. (2010). </w:t>
      </w:r>
      <w:r w:rsidRPr="0093398E">
        <w:rPr>
          <w:rFonts w:ascii="Times New Roman" w:hAnsi="Times New Roman" w:cs="Times New Roman"/>
          <w:i/>
          <w:iCs/>
        </w:rPr>
        <w:t xml:space="preserve">BCPHP </w:t>
      </w:r>
      <w:r w:rsidR="00331D48">
        <w:rPr>
          <w:rFonts w:ascii="Times New Roman" w:hAnsi="Times New Roman" w:cs="Times New Roman"/>
          <w:i/>
          <w:iCs/>
        </w:rPr>
        <w:t>o</w:t>
      </w:r>
      <w:r w:rsidRPr="0093398E">
        <w:rPr>
          <w:rFonts w:ascii="Times New Roman" w:hAnsi="Times New Roman" w:cs="Times New Roman"/>
          <w:i/>
          <w:iCs/>
        </w:rPr>
        <w:t xml:space="preserve">bstetric </w:t>
      </w:r>
      <w:r w:rsidR="00331D48">
        <w:rPr>
          <w:rFonts w:ascii="Times New Roman" w:hAnsi="Times New Roman" w:cs="Times New Roman"/>
          <w:i/>
          <w:iCs/>
        </w:rPr>
        <w:t>g</w:t>
      </w:r>
      <w:r w:rsidRPr="0093398E">
        <w:rPr>
          <w:rFonts w:ascii="Times New Roman" w:hAnsi="Times New Roman" w:cs="Times New Roman"/>
          <w:i/>
          <w:iCs/>
        </w:rPr>
        <w:t xml:space="preserve">uideline 19 maternity care </w:t>
      </w:r>
    </w:p>
    <w:p w14:paraId="23009005" w14:textId="2D0BCB4F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  <w:i/>
          <w:iCs/>
        </w:rPr>
        <w:t>pathway.</w:t>
      </w:r>
      <w:r w:rsidR="00331D48">
        <w:rPr>
          <w:rFonts w:ascii="Times New Roman" w:hAnsi="Times New Roman" w:cs="Times New Roman"/>
          <w:u w:val="single"/>
        </w:rPr>
        <w:fldChar w:fldCharType="begin"/>
      </w:r>
      <w:r w:rsidR="00331D48">
        <w:rPr>
          <w:rFonts w:ascii="Times New Roman" w:hAnsi="Times New Roman" w:cs="Times New Roman"/>
          <w:u w:val="single"/>
        </w:rPr>
        <w:instrText>HYPERLINK "</w:instrText>
      </w:r>
      <w:r w:rsidR="00331D48" w:rsidRPr="0093398E">
        <w:rPr>
          <w:rFonts w:ascii="Times New Roman" w:hAnsi="Times New Roman" w:cs="Times New Roman"/>
          <w:u w:val="single"/>
        </w:rPr>
        <w:instrText>http://www.perinatalservicesbc.ca/Documents/GuidelinesStandards/Maternal/MaternityCarePathway.pdf</w:instrText>
      </w:r>
      <w:r w:rsidR="00331D48">
        <w:rPr>
          <w:rFonts w:ascii="Times New Roman" w:hAnsi="Times New Roman" w:cs="Times New Roman"/>
          <w:u w:val="single"/>
        </w:rPr>
        <w:instrText>"</w:instrText>
      </w:r>
      <w:r w:rsidR="00331D48">
        <w:rPr>
          <w:rFonts w:ascii="Times New Roman" w:hAnsi="Times New Roman" w:cs="Times New Roman"/>
          <w:u w:val="single"/>
        </w:rPr>
        <w:fldChar w:fldCharType="separate"/>
      </w:r>
      <w:r w:rsidR="00331D48" w:rsidRPr="0093398E">
        <w:rPr>
          <w:rStyle w:val="Hyperlink"/>
          <w:rFonts w:ascii="Times New Roman" w:hAnsi="Times New Roman" w:cs="Times New Roman"/>
        </w:rPr>
        <w:t>http://www.perinatalservicesbc.ca/Documents/GuidelinesStandards/Mat</w:t>
      </w:r>
      <w:r w:rsidR="00331D48" w:rsidRPr="0093398E">
        <w:rPr>
          <w:rStyle w:val="Hyperlink"/>
          <w:rFonts w:ascii="Times New Roman" w:hAnsi="Times New Roman" w:cs="Times New Roman"/>
        </w:rPr>
        <w:t>e</w:t>
      </w:r>
      <w:r w:rsidR="00331D48" w:rsidRPr="0093398E">
        <w:rPr>
          <w:rStyle w:val="Hyperlink"/>
          <w:rFonts w:ascii="Times New Roman" w:hAnsi="Times New Roman" w:cs="Times New Roman"/>
        </w:rPr>
        <w:t>rnal/MaternityCarePathway.pdf</w:t>
      </w:r>
      <w:r w:rsidR="00331D48">
        <w:rPr>
          <w:rFonts w:ascii="Times New Roman" w:hAnsi="Times New Roman" w:cs="Times New Roman"/>
          <w:u w:val="single"/>
        </w:rPr>
        <w:fldChar w:fldCharType="end"/>
      </w:r>
    </w:p>
    <w:p w14:paraId="2EFDE140" w14:textId="072B5E6A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Bruno, B., &amp; Hurwitz, H. M. (2021). Incorporating stakeholder perspectives on scarce </w:t>
      </w:r>
    </w:p>
    <w:p w14:paraId="67A1DF3D" w14:textId="20EF5827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resource allocation: Lessons learned from policymaking in a time of crisis. </w:t>
      </w:r>
      <w:r w:rsidRPr="0093398E">
        <w:rPr>
          <w:rFonts w:ascii="Times New Roman" w:hAnsi="Times New Roman" w:cs="Times New Roman"/>
          <w:i/>
          <w:iCs/>
        </w:rPr>
        <w:t>Cambridge Quarterly of Healthcare Ethics, 30</w:t>
      </w:r>
      <w:r w:rsidRPr="0093398E">
        <w:rPr>
          <w:rFonts w:ascii="Times New Roman" w:hAnsi="Times New Roman" w:cs="Times New Roman"/>
        </w:rPr>
        <w:t>, 390-402. </w:t>
      </w:r>
    </w:p>
    <w:p w14:paraId="6AAFD3DE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Darling, E. K., Lemay, S. B., </w:t>
      </w:r>
      <w:proofErr w:type="spellStart"/>
      <w:r w:rsidRPr="0093398E">
        <w:rPr>
          <w:rFonts w:ascii="Times New Roman" w:hAnsi="Times New Roman" w:cs="Times New Roman"/>
        </w:rPr>
        <w:t>Ejiwunmi</w:t>
      </w:r>
      <w:proofErr w:type="spellEnd"/>
      <w:r w:rsidRPr="0093398E">
        <w:rPr>
          <w:rFonts w:ascii="Times New Roman" w:hAnsi="Times New Roman" w:cs="Times New Roman"/>
        </w:rPr>
        <w:t xml:space="preserve">, R., Miller, K. J., Sprague, A. E., &amp; D’Souza, R. (2023). </w:t>
      </w:r>
    </w:p>
    <w:p w14:paraId="79928AFA" w14:textId="716FF80E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>The impact of funding models on the integration of Ontario midwives: a qualitative study. </w:t>
      </w:r>
      <w:r w:rsidRPr="0093398E">
        <w:rPr>
          <w:rFonts w:ascii="Times New Roman" w:hAnsi="Times New Roman" w:cs="Times New Roman"/>
          <w:i/>
          <w:iCs/>
        </w:rPr>
        <w:t xml:space="preserve">BMC Health Services Research, 23, </w:t>
      </w:r>
      <w:r w:rsidRPr="0093398E">
        <w:rPr>
          <w:rFonts w:ascii="Times New Roman" w:hAnsi="Times New Roman" w:cs="Times New Roman"/>
        </w:rPr>
        <w:t xml:space="preserve">1-18. </w:t>
      </w:r>
      <w:hyperlink r:id="rId4" w:history="1">
        <w:r w:rsidRPr="0093398E">
          <w:rPr>
            <w:rStyle w:val="Hyperlink"/>
            <w:rFonts w:ascii="Times New Roman" w:hAnsi="Times New Roman" w:cs="Times New Roman"/>
          </w:rPr>
          <w:t>https://doi.org/10.1186/s12913-023-10104-7</w:t>
        </w:r>
      </w:hyperlink>
    </w:p>
    <w:p w14:paraId="3040A444" w14:textId="6EA1F1BE" w:rsidR="0077166E" w:rsidRDefault="0077166E" w:rsidP="0093398E">
      <w:pPr>
        <w:spacing w:line="480" w:lineRule="auto"/>
        <w:rPr>
          <w:rFonts w:ascii="Times New Roman" w:hAnsi="Times New Roman" w:cs="Times New Roman"/>
        </w:rPr>
      </w:pPr>
      <w:r w:rsidRPr="0077166E">
        <w:rPr>
          <w:rFonts w:ascii="Times New Roman" w:hAnsi="Times New Roman" w:cs="Times New Roman"/>
        </w:rPr>
        <w:t xml:space="preserve">Eden, A. R., &amp; Peterson, L. E. (2018). Challenges </w:t>
      </w:r>
      <w:r w:rsidR="005600CE">
        <w:rPr>
          <w:rFonts w:ascii="Times New Roman" w:hAnsi="Times New Roman" w:cs="Times New Roman"/>
        </w:rPr>
        <w:t>f</w:t>
      </w:r>
      <w:r w:rsidRPr="0077166E">
        <w:rPr>
          <w:rFonts w:ascii="Times New Roman" w:hAnsi="Times New Roman" w:cs="Times New Roman"/>
        </w:rPr>
        <w:t xml:space="preserve">aced by </w:t>
      </w:r>
      <w:r w:rsidR="005600CE">
        <w:rPr>
          <w:rFonts w:ascii="Times New Roman" w:hAnsi="Times New Roman" w:cs="Times New Roman"/>
        </w:rPr>
        <w:t>f</w:t>
      </w:r>
      <w:r w:rsidRPr="0077166E">
        <w:rPr>
          <w:rFonts w:ascii="Times New Roman" w:hAnsi="Times New Roman" w:cs="Times New Roman"/>
        </w:rPr>
        <w:t xml:space="preserve">amily </w:t>
      </w:r>
      <w:r w:rsidR="005600CE">
        <w:rPr>
          <w:rFonts w:ascii="Times New Roman" w:hAnsi="Times New Roman" w:cs="Times New Roman"/>
        </w:rPr>
        <w:t>p</w:t>
      </w:r>
      <w:r w:rsidRPr="0077166E">
        <w:rPr>
          <w:rFonts w:ascii="Times New Roman" w:hAnsi="Times New Roman" w:cs="Times New Roman"/>
        </w:rPr>
        <w:t xml:space="preserve">hysicians </w:t>
      </w:r>
      <w:proofErr w:type="gramStart"/>
      <w:r w:rsidR="005600CE">
        <w:rPr>
          <w:rFonts w:ascii="Times New Roman" w:hAnsi="Times New Roman" w:cs="Times New Roman"/>
        </w:rPr>
        <w:t>p</w:t>
      </w:r>
      <w:r w:rsidRPr="0077166E">
        <w:rPr>
          <w:rFonts w:ascii="Times New Roman" w:hAnsi="Times New Roman" w:cs="Times New Roman"/>
        </w:rPr>
        <w:t>roviding</w:t>
      </w:r>
      <w:proofErr w:type="gramEnd"/>
      <w:r w:rsidRPr="0077166E">
        <w:rPr>
          <w:rFonts w:ascii="Times New Roman" w:hAnsi="Times New Roman" w:cs="Times New Roman"/>
        </w:rPr>
        <w:t xml:space="preserve"> </w:t>
      </w:r>
    </w:p>
    <w:p w14:paraId="10434417" w14:textId="5BB67F9C" w:rsidR="0077166E" w:rsidRDefault="005600CE" w:rsidP="0077166E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7166E" w:rsidRPr="0077166E">
        <w:rPr>
          <w:rFonts w:ascii="Times New Roman" w:hAnsi="Times New Roman" w:cs="Times New Roman"/>
        </w:rPr>
        <w:t xml:space="preserve">dvanced </w:t>
      </w:r>
      <w:r>
        <w:rPr>
          <w:rFonts w:ascii="Times New Roman" w:hAnsi="Times New Roman" w:cs="Times New Roman"/>
        </w:rPr>
        <w:t>m</w:t>
      </w:r>
      <w:r w:rsidR="0077166E" w:rsidRPr="0077166E">
        <w:rPr>
          <w:rFonts w:ascii="Times New Roman" w:hAnsi="Times New Roman" w:cs="Times New Roman"/>
        </w:rPr>
        <w:t xml:space="preserve">aternity </w:t>
      </w:r>
      <w:r>
        <w:rPr>
          <w:rFonts w:ascii="Times New Roman" w:hAnsi="Times New Roman" w:cs="Times New Roman"/>
        </w:rPr>
        <w:t>c</w:t>
      </w:r>
      <w:r w:rsidR="0077166E" w:rsidRPr="0077166E">
        <w:rPr>
          <w:rFonts w:ascii="Times New Roman" w:hAnsi="Times New Roman" w:cs="Times New Roman"/>
        </w:rPr>
        <w:t>are. </w:t>
      </w:r>
      <w:r w:rsidR="0077166E" w:rsidRPr="0077166E">
        <w:rPr>
          <w:rFonts w:ascii="Times New Roman" w:hAnsi="Times New Roman" w:cs="Times New Roman"/>
          <w:i/>
          <w:iCs/>
        </w:rPr>
        <w:t xml:space="preserve">Maternal and </w:t>
      </w:r>
      <w:r w:rsidR="00331D48" w:rsidRPr="00331D48">
        <w:rPr>
          <w:rFonts w:ascii="Times New Roman" w:hAnsi="Times New Roman" w:cs="Times New Roman"/>
          <w:i/>
          <w:iCs/>
        </w:rPr>
        <w:t>Child Health J</w:t>
      </w:r>
      <w:r w:rsidR="0077166E" w:rsidRPr="0077166E">
        <w:rPr>
          <w:rFonts w:ascii="Times New Roman" w:hAnsi="Times New Roman" w:cs="Times New Roman"/>
          <w:i/>
          <w:iCs/>
        </w:rPr>
        <w:t>ournal, 22</w:t>
      </w:r>
      <w:r w:rsidR="0077166E" w:rsidRPr="0077166E">
        <w:rPr>
          <w:rFonts w:ascii="Times New Roman" w:hAnsi="Times New Roman" w:cs="Times New Roman"/>
        </w:rPr>
        <w:t xml:space="preserve">(6), 932–940. </w:t>
      </w:r>
      <w:r w:rsidR="0077166E" w:rsidRPr="0077166E">
        <w:rPr>
          <w:rFonts w:ascii="Times New Roman" w:hAnsi="Times New Roman" w:cs="Times New Roman"/>
        </w:rPr>
        <w:t> </w:t>
      </w:r>
      <w:hyperlink r:id="rId5" w:history="1">
        <w:r w:rsidR="0077166E" w:rsidRPr="0077166E">
          <w:rPr>
            <w:rStyle w:val="Hyperlink"/>
            <w:rFonts w:ascii="Times New Roman" w:hAnsi="Times New Roman" w:cs="Times New Roman"/>
          </w:rPr>
          <w:t>https://doi.org/10.1007/s10995-018-2469-2</w:t>
        </w:r>
      </w:hyperlink>
    </w:p>
    <w:p w14:paraId="278DDB7E" w14:textId="4B31CC3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Fredrickson, E., Evans, D. V., Woolcock, S., </w:t>
      </w:r>
      <w:proofErr w:type="spellStart"/>
      <w:r w:rsidRPr="0093398E">
        <w:rPr>
          <w:rFonts w:ascii="Times New Roman" w:hAnsi="Times New Roman" w:cs="Times New Roman"/>
        </w:rPr>
        <w:t>Andrilla</w:t>
      </w:r>
      <w:proofErr w:type="spellEnd"/>
      <w:r w:rsidRPr="0093398E">
        <w:rPr>
          <w:rFonts w:ascii="Times New Roman" w:hAnsi="Times New Roman" w:cs="Times New Roman"/>
        </w:rPr>
        <w:t>, H. A.,</w:t>
      </w:r>
      <w:r w:rsidR="00331D48">
        <w:rPr>
          <w:rFonts w:ascii="Times New Roman" w:hAnsi="Times New Roman" w:cs="Times New Roman"/>
        </w:rPr>
        <w:t xml:space="preserve"> </w:t>
      </w:r>
      <w:proofErr w:type="spellStart"/>
      <w:r w:rsidRPr="0093398E">
        <w:rPr>
          <w:rFonts w:ascii="Times New Roman" w:hAnsi="Times New Roman" w:cs="Times New Roman"/>
        </w:rPr>
        <w:t>Garberson</w:t>
      </w:r>
      <w:proofErr w:type="spellEnd"/>
      <w:r w:rsidRPr="0093398E">
        <w:rPr>
          <w:rFonts w:ascii="Times New Roman" w:hAnsi="Times New Roman" w:cs="Times New Roman"/>
        </w:rPr>
        <w:t xml:space="preserve">, L. A., &amp; Patterson, D. </w:t>
      </w:r>
    </w:p>
    <w:p w14:paraId="1031B8A4" w14:textId="0533B6BE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G.  (2023). Understanding and overcoming barriers to rural obstetric training for family physicians. </w:t>
      </w:r>
      <w:r w:rsidRPr="0093398E">
        <w:rPr>
          <w:rFonts w:ascii="Times New Roman" w:hAnsi="Times New Roman" w:cs="Times New Roman"/>
          <w:i/>
          <w:iCs/>
        </w:rPr>
        <w:t xml:space="preserve">Family Medicine, 55 </w:t>
      </w:r>
      <w:r w:rsidRPr="0093398E">
        <w:rPr>
          <w:rFonts w:ascii="Times New Roman" w:hAnsi="Times New Roman" w:cs="Times New Roman"/>
        </w:rPr>
        <w:t>(6), 381-388.</w:t>
      </w:r>
      <w:r>
        <w:rPr>
          <w:rFonts w:ascii="Times New Roman" w:hAnsi="Times New Roman" w:cs="Times New Roman"/>
        </w:rPr>
        <w:t xml:space="preserve"> </w:t>
      </w:r>
      <w:r w:rsidRPr="0093398E">
        <w:rPr>
          <w:rFonts w:ascii="Times New Roman" w:hAnsi="Times New Roman" w:cs="Times New Roman"/>
        </w:rPr>
        <w:t>doi:</w:t>
      </w:r>
      <w:hyperlink r:id="rId6" w:history="1">
        <w:r w:rsidRPr="0093398E">
          <w:rPr>
            <w:rStyle w:val="Hyperlink"/>
            <w:rFonts w:ascii="Times New Roman" w:hAnsi="Times New Roman" w:cs="Times New Roman"/>
          </w:rPr>
          <w:t>10.22454/FamMed.2023.128141</w:t>
        </w:r>
      </w:hyperlink>
    </w:p>
    <w:p w14:paraId="55807856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proofErr w:type="spellStart"/>
      <w:r w:rsidRPr="0093398E">
        <w:rPr>
          <w:rFonts w:ascii="Times New Roman" w:hAnsi="Times New Roman" w:cs="Times New Roman"/>
        </w:rPr>
        <w:t>Hajizadeh</w:t>
      </w:r>
      <w:proofErr w:type="spellEnd"/>
      <w:r w:rsidRPr="0093398E">
        <w:rPr>
          <w:rFonts w:ascii="Times New Roman" w:hAnsi="Times New Roman" w:cs="Times New Roman"/>
        </w:rPr>
        <w:t xml:space="preserve">, S., Tehrani, F. R., </w:t>
      </w:r>
      <w:proofErr w:type="spellStart"/>
      <w:r w:rsidRPr="0093398E">
        <w:rPr>
          <w:rFonts w:ascii="Times New Roman" w:hAnsi="Times New Roman" w:cs="Times New Roman"/>
        </w:rPr>
        <w:t>Simbar</w:t>
      </w:r>
      <w:proofErr w:type="spellEnd"/>
      <w:r w:rsidRPr="0093398E">
        <w:rPr>
          <w:rFonts w:ascii="Times New Roman" w:hAnsi="Times New Roman" w:cs="Times New Roman"/>
        </w:rPr>
        <w:t xml:space="preserve">, M., &amp; </w:t>
      </w:r>
      <w:proofErr w:type="spellStart"/>
      <w:r w:rsidRPr="0093398E">
        <w:rPr>
          <w:rFonts w:ascii="Times New Roman" w:hAnsi="Times New Roman" w:cs="Times New Roman"/>
        </w:rPr>
        <w:t>Farzadfar</w:t>
      </w:r>
      <w:proofErr w:type="spellEnd"/>
      <w:r w:rsidRPr="0093398E">
        <w:rPr>
          <w:rFonts w:ascii="Times New Roman" w:hAnsi="Times New Roman" w:cs="Times New Roman"/>
        </w:rPr>
        <w:t xml:space="preserve">, F. (2016). Factors influencing the </w:t>
      </w:r>
      <w:proofErr w:type="gramStart"/>
      <w:r w:rsidRPr="0093398E">
        <w:rPr>
          <w:rFonts w:ascii="Times New Roman" w:hAnsi="Times New Roman" w:cs="Times New Roman"/>
        </w:rPr>
        <w:t>use</w:t>
      </w:r>
      <w:proofErr w:type="gramEnd"/>
      <w:r w:rsidRPr="0093398E">
        <w:rPr>
          <w:rFonts w:ascii="Times New Roman" w:hAnsi="Times New Roman" w:cs="Times New Roman"/>
        </w:rPr>
        <w:t xml:space="preserve"> </w:t>
      </w:r>
    </w:p>
    <w:p w14:paraId="64A17125" w14:textId="2E215387" w:rsidR="005600CE" w:rsidRDefault="0093398E" w:rsidP="00972D72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of prenatal care: A systemic review. </w:t>
      </w:r>
      <w:r w:rsidRPr="0093398E">
        <w:rPr>
          <w:rFonts w:ascii="Times New Roman" w:hAnsi="Times New Roman" w:cs="Times New Roman"/>
          <w:i/>
          <w:iCs/>
        </w:rPr>
        <w:t>Journal of Midwifery and Reproductive Health, 4</w:t>
      </w:r>
      <w:r w:rsidRPr="0093398E">
        <w:rPr>
          <w:rFonts w:ascii="Times New Roman" w:hAnsi="Times New Roman" w:cs="Times New Roman"/>
        </w:rPr>
        <w:t xml:space="preserve">(1), 544-557. </w:t>
      </w:r>
      <w:r w:rsidR="00972D72">
        <w:rPr>
          <w:rFonts w:ascii="Times New Roman" w:hAnsi="Times New Roman" w:cs="Times New Roman"/>
        </w:rPr>
        <w:t>doi:</w:t>
      </w:r>
      <w:hyperlink r:id="rId7" w:history="1">
        <w:r w:rsidRPr="0093398E">
          <w:rPr>
            <w:rStyle w:val="Hyperlink"/>
            <w:rFonts w:ascii="Times New Roman" w:hAnsi="Times New Roman" w:cs="Times New Roman"/>
          </w:rPr>
          <w:t>10.22038/jmrh.2016.6431</w:t>
        </w:r>
      </w:hyperlink>
    </w:p>
    <w:p w14:paraId="66A5328B" w14:textId="56E2ADEF" w:rsidR="005600CE" w:rsidRDefault="0093398E" w:rsidP="005600CE">
      <w:pPr>
        <w:spacing w:line="480" w:lineRule="auto"/>
        <w:rPr>
          <w:rFonts w:ascii="Times New Roman" w:hAnsi="Times New Roman" w:cs="Times New Roman"/>
          <w:i/>
          <w:iCs/>
        </w:rPr>
      </w:pPr>
      <w:r w:rsidRPr="0093398E">
        <w:rPr>
          <w:rFonts w:ascii="Times New Roman" w:hAnsi="Times New Roman" w:cs="Times New Roman"/>
        </w:rPr>
        <w:t xml:space="preserve">Health Link BC. (2022). </w:t>
      </w:r>
      <w:r w:rsidRPr="0093398E">
        <w:rPr>
          <w:rFonts w:ascii="Times New Roman" w:hAnsi="Times New Roman" w:cs="Times New Roman"/>
          <w:i/>
          <w:iCs/>
        </w:rPr>
        <w:t>Pregnancy: prenatal visit schedule.</w:t>
      </w:r>
      <w:r w:rsidR="005600CE">
        <w:rPr>
          <w:rFonts w:ascii="Times New Roman" w:hAnsi="Times New Roman" w:cs="Times New Roman"/>
          <w:i/>
          <w:iCs/>
        </w:rPr>
        <w:t xml:space="preserve"> </w:t>
      </w:r>
    </w:p>
    <w:p w14:paraId="6B43074D" w14:textId="7495599E" w:rsidR="005600CE" w:rsidRDefault="005600CE" w:rsidP="005600CE">
      <w:pPr>
        <w:spacing w:line="480" w:lineRule="auto"/>
        <w:ind w:left="720"/>
        <w:rPr>
          <w:rFonts w:ascii="Times New Roman" w:hAnsi="Times New Roman" w:cs="Times New Roman"/>
        </w:rPr>
      </w:pPr>
      <w:hyperlink r:id="rId8" w:history="1">
        <w:r w:rsidRPr="001955EB">
          <w:rPr>
            <w:rStyle w:val="Hyperlink"/>
            <w:rFonts w:ascii="Times New Roman" w:hAnsi="Times New Roman" w:cs="Times New Roman"/>
          </w:rPr>
          <w:t>https://www.healthlinkbc.ca/health-</w:t>
        </w:r>
        <w:r w:rsidRPr="001955EB">
          <w:rPr>
            <w:rStyle w:val="Hyperlink"/>
            <w:rFonts w:ascii="Times New Roman" w:hAnsi="Times New Roman" w:cs="Times New Roman"/>
          </w:rPr>
          <w:t>t</w:t>
        </w:r>
        <w:r w:rsidRPr="001955EB">
          <w:rPr>
            <w:rStyle w:val="Hyperlink"/>
            <w:rFonts w:ascii="Times New Roman" w:hAnsi="Times New Roman" w:cs="Times New Roman"/>
          </w:rPr>
          <w:t>opics/pregnancy-prenatal-visit-</w:t>
        </w:r>
        <w:r w:rsidRPr="001955EB">
          <w:rPr>
            <w:rStyle w:val="Hyperlink"/>
            <w:rFonts w:ascii="Times New Roman" w:hAnsi="Times New Roman" w:cs="Times New Roman"/>
          </w:rPr>
          <w:t>s</w:t>
        </w:r>
        <w:r w:rsidRPr="001955EB">
          <w:rPr>
            <w:rStyle w:val="Hyperlink"/>
            <w:rFonts w:ascii="Times New Roman" w:hAnsi="Times New Roman" w:cs="Times New Roman"/>
          </w:rPr>
          <w:t>chedule#:~:text=It%27s%20common%20to%20see%20your,4%20weeks%20until%20week%2028.</w:t>
        </w:r>
      </w:hyperlink>
    </w:p>
    <w:p w14:paraId="7E2CDA75" w14:textId="77777777" w:rsidR="003401B7" w:rsidRDefault="003401B7" w:rsidP="0093398E">
      <w:pPr>
        <w:spacing w:line="480" w:lineRule="auto"/>
        <w:rPr>
          <w:rFonts w:ascii="Times New Roman" w:hAnsi="Times New Roman" w:cs="Times New Roman"/>
          <w:color w:val="000000"/>
        </w:rPr>
      </w:pPr>
      <w:r w:rsidRPr="003401B7">
        <w:rPr>
          <w:rFonts w:ascii="Times New Roman" w:hAnsi="Times New Roman" w:cs="Times New Roman"/>
          <w:color w:val="000000"/>
        </w:rPr>
        <w:t xml:space="preserve">Hedden, L., Munro, S., McGrail, K. M., Law, M. R., </w:t>
      </w:r>
      <w:proofErr w:type="spellStart"/>
      <w:r w:rsidRPr="003401B7">
        <w:rPr>
          <w:rFonts w:ascii="Times New Roman" w:hAnsi="Times New Roman" w:cs="Times New Roman"/>
          <w:color w:val="000000"/>
        </w:rPr>
        <w:t>Bourgeault</w:t>
      </w:r>
      <w:proofErr w:type="spellEnd"/>
      <w:r w:rsidRPr="003401B7">
        <w:rPr>
          <w:rFonts w:ascii="Times New Roman" w:hAnsi="Times New Roman" w:cs="Times New Roman"/>
          <w:color w:val="000000"/>
        </w:rPr>
        <w:t xml:space="preserve">, I. L., &amp; Barer, M. L. (2019). Is </w:t>
      </w:r>
    </w:p>
    <w:p w14:paraId="1125128D" w14:textId="562FADD6" w:rsidR="003401B7" w:rsidRPr="003401B7" w:rsidRDefault="003401B7" w:rsidP="003401B7">
      <w:pPr>
        <w:spacing w:line="480" w:lineRule="auto"/>
        <w:ind w:left="720"/>
        <w:rPr>
          <w:rFonts w:ascii="Times New Roman" w:hAnsi="Times New Roman" w:cs="Times New Roman"/>
          <w:color w:val="000000"/>
        </w:rPr>
      </w:pPr>
      <w:r w:rsidRPr="003401B7">
        <w:rPr>
          <w:rFonts w:ascii="Times New Roman" w:hAnsi="Times New Roman" w:cs="Times New Roman"/>
          <w:color w:val="000000"/>
        </w:rPr>
        <w:t>attending birth dying out? Trends in obstetric care provision among primary care physicians in British Columbia.</w:t>
      </w:r>
      <w:r w:rsidRPr="003401B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401B7">
        <w:rPr>
          <w:rFonts w:ascii="Times New Roman" w:hAnsi="Times New Roman" w:cs="Times New Roman"/>
          <w:i/>
          <w:iCs/>
          <w:color w:val="000000"/>
        </w:rPr>
        <w:t xml:space="preserve">Canadian Family Physician </w:t>
      </w:r>
      <w:proofErr w:type="spellStart"/>
      <w:r w:rsidRPr="003401B7">
        <w:rPr>
          <w:rFonts w:ascii="Times New Roman" w:hAnsi="Times New Roman" w:cs="Times New Roman"/>
          <w:i/>
          <w:iCs/>
          <w:color w:val="000000"/>
        </w:rPr>
        <w:t>Medecin</w:t>
      </w:r>
      <w:proofErr w:type="spellEnd"/>
      <w:r w:rsidRPr="003401B7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3401B7">
        <w:rPr>
          <w:rFonts w:ascii="Times New Roman" w:hAnsi="Times New Roman" w:cs="Times New Roman"/>
          <w:i/>
          <w:iCs/>
          <w:color w:val="000000"/>
        </w:rPr>
        <w:t>Famille</w:t>
      </w:r>
      <w:proofErr w:type="spellEnd"/>
      <w:r w:rsidRPr="003401B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401B7">
        <w:rPr>
          <w:rFonts w:ascii="Times New Roman" w:hAnsi="Times New Roman" w:cs="Times New Roman"/>
          <w:i/>
          <w:iCs/>
          <w:color w:val="000000"/>
        </w:rPr>
        <w:t>Canadien</w:t>
      </w:r>
      <w:proofErr w:type="spellEnd"/>
      <w:r w:rsidRPr="003401B7">
        <w:rPr>
          <w:rFonts w:ascii="Times New Roman" w:hAnsi="Times New Roman" w:cs="Times New Roman"/>
          <w:color w:val="000000"/>
        </w:rPr>
        <w:t>,</w:t>
      </w:r>
      <w:r w:rsidRPr="003401B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401B7">
        <w:rPr>
          <w:rFonts w:ascii="Times New Roman" w:hAnsi="Times New Roman" w:cs="Times New Roman"/>
          <w:i/>
          <w:iCs/>
          <w:color w:val="000000"/>
        </w:rPr>
        <w:t>65</w:t>
      </w:r>
      <w:r w:rsidRPr="003401B7">
        <w:rPr>
          <w:rFonts w:ascii="Times New Roman" w:hAnsi="Times New Roman" w:cs="Times New Roman"/>
          <w:color w:val="000000"/>
        </w:rPr>
        <w:t>(12), 901–909.</w:t>
      </w:r>
    </w:p>
    <w:p w14:paraId="5F17FA4E" w14:textId="23F1DFD7" w:rsidR="0093398E" w:rsidRPr="003401B7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Higginbottom, G. M., Morgan, M., Alexandre, M., Chiu, Y., </w:t>
      </w:r>
      <w:proofErr w:type="spellStart"/>
      <w:r w:rsidRPr="0093398E">
        <w:rPr>
          <w:rFonts w:ascii="Times New Roman" w:hAnsi="Times New Roman" w:cs="Times New Roman"/>
        </w:rPr>
        <w:t>Forgeron</w:t>
      </w:r>
      <w:proofErr w:type="spellEnd"/>
      <w:r w:rsidRPr="0093398E">
        <w:rPr>
          <w:rFonts w:ascii="Times New Roman" w:hAnsi="Times New Roman" w:cs="Times New Roman"/>
        </w:rPr>
        <w:t xml:space="preserve">, J., </w:t>
      </w:r>
      <w:proofErr w:type="spellStart"/>
      <w:r w:rsidRPr="0093398E">
        <w:rPr>
          <w:rFonts w:ascii="Times New Roman" w:hAnsi="Times New Roman" w:cs="Times New Roman"/>
        </w:rPr>
        <w:t>Kocay</w:t>
      </w:r>
      <w:proofErr w:type="spellEnd"/>
      <w:r w:rsidRPr="0093398E">
        <w:rPr>
          <w:rFonts w:ascii="Times New Roman" w:hAnsi="Times New Roman" w:cs="Times New Roman"/>
        </w:rPr>
        <w:t xml:space="preserve">, D., &amp; </w:t>
      </w:r>
      <w:proofErr w:type="spellStart"/>
      <w:r w:rsidRPr="0093398E">
        <w:rPr>
          <w:rFonts w:ascii="Times New Roman" w:hAnsi="Times New Roman" w:cs="Times New Roman"/>
        </w:rPr>
        <w:t>Barolia</w:t>
      </w:r>
      <w:proofErr w:type="spellEnd"/>
      <w:r w:rsidRPr="0093398E">
        <w:rPr>
          <w:rFonts w:ascii="Times New Roman" w:hAnsi="Times New Roman" w:cs="Times New Roman"/>
        </w:rPr>
        <w:t xml:space="preserve">, </w:t>
      </w:r>
    </w:p>
    <w:p w14:paraId="179C888E" w14:textId="0134BBDF" w:rsidR="0093398E" w:rsidRPr="0093398E" w:rsidRDefault="0093398E" w:rsidP="0093398E">
      <w:pPr>
        <w:spacing w:line="480" w:lineRule="auto"/>
        <w:ind w:firstLine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>R. (2015). Immigrant women’s experiences of maternity-care services in Canada: A </w:t>
      </w:r>
    </w:p>
    <w:p w14:paraId="6B2F6887" w14:textId="65A77964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systematic review using a narrative synthesis. </w:t>
      </w:r>
      <w:r w:rsidRPr="0093398E">
        <w:rPr>
          <w:rFonts w:ascii="Times New Roman" w:hAnsi="Times New Roman" w:cs="Times New Roman"/>
          <w:i/>
          <w:iCs/>
        </w:rPr>
        <w:t xml:space="preserve">Systematic Reviews, 4, </w:t>
      </w:r>
      <w:r w:rsidRPr="0093398E">
        <w:rPr>
          <w:rFonts w:ascii="Times New Roman" w:hAnsi="Times New Roman" w:cs="Times New Roman"/>
        </w:rPr>
        <w:t>2-30. doi:</w:t>
      </w:r>
      <w:hyperlink r:id="rId9" w:history="1">
        <w:r w:rsidRPr="0093398E">
          <w:rPr>
            <w:rStyle w:val="Hyperlink"/>
            <w:rFonts w:ascii="Times New Roman" w:hAnsi="Times New Roman" w:cs="Times New Roman"/>
          </w:rPr>
          <w:t>10.1186/2046-4053-4-13</w:t>
        </w:r>
      </w:hyperlink>
    </w:p>
    <w:p w14:paraId="6DB9E342" w14:textId="680EBD34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proofErr w:type="spellStart"/>
      <w:r w:rsidRPr="0093398E">
        <w:rPr>
          <w:rFonts w:ascii="Times New Roman" w:hAnsi="Times New Roman" w:cs="Times New Roman"/>
        </w:rPr>
        <w:t>Kornelsen</w:t>
      </w:r>
      <w:proofErr w:type="spellEnd"/>
      <w:r w:rsidRPr="0093398E">
        <w:rPr>
          <w:rFonts w:ascii="Times New Roman" w:hAnsi="Times New Roman" w:cs="Times New Roman"/>
        </w:rPr>
        <w:t xml:space="preserve">, J. </w:t>
      </w:r>
      <w:r w:rsidR="00972D72">
        <w:rPr>
          <w:rFonts w:ascii="Times New Roman" w:hAnsi="Times New Roman" w:cs="Times New Roman"/>
        </w:rPr>
        <w:t>&amp;</w:t>
      </w:r>
      <w:r w:rsidRPr="0093398E">
        <w:rPr>
          <w:rFonts w:ascii="Times New Roman" w:hAnsi="Times New Roman" w:cs="Times New Roman"/>
        </w:rPr>
        <w:t xml:space="preserve"> </w:t>
      </w:r>
      <w:proofErr w:type="spellStart"/>
      <w:r w:rsidRPr="0093398E">
        <w:rPr>
          <w:rFonts w:ascii="Times New Roman" w:hAnsi="Times New Roman" w:cs="Times New Roman"/>
        </w:rPr>
        <w:t>Koepke</w:t>
      </w:r>
      <w:proofErr w:type="spellEnd"/>
      <w:r w:rsidRPr="0093398E">
        <w:rPr>
          <w:rFonts w:ascii="Times New Roman" w:hAnsi="Times New Roman" w:cs="Times New Roman"/>
        </w:rPr>
        <w:t xml:space="preserve">, K. (2022). Building blocks to sustainable rural maternity care: </w:t>
      </w:r>
    </w:p>
    <w:p w14:paraId="4A746996" w14:textId="187D64A9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Toward a systems approach to service planning. </w:t>
      </w:r>
      <w:r w:rsidRPr="0093398E">
        <w:rPr>
          <w:rFonts w:ascii="Times New Roman" w:hAnsi="Times New Roman" w:cs="Times New Roman"/>
          <w:i/>
          <w:iCs/>
        </w:rPr>
        <w:t>Healthcare Policy, 18</w:t>
      </w:r>
      <w:r w:rsidRPr="0093398E">
        <w:rPr>
          <w:rFonts w:ascii="Times New Roman" w:hAnsi="Times New Roman" w:cs="Times New Roman"/>
        </w:rPr>
        <w:t>(1), 60-71. doi:</w:t>
      </w:r>
      <w:r w:rsidRPr="0093398E">
        <w:rPr>
          <w:rFonts w:ascii="Times New Roman" w:hAnsi="Times New Roman" w:cs="Times New Roman"/>
          <w:u w:val="single"/>
        </w:rPr>
        <w:fldChar w:fldCharType="begin"/>
      </w:r>
      <w:r w:rsidRPr="0093398E">
        <w:rPr>
          <w:rFonts w:ascii="Times New Roman" w:hAnsi="Times New Roman" w:cs="Times New Roman"/>
          <w:u w:val="single"/>
        </w:rPr>
        <w:instrText>HYPERLINK "https://doi.org/10.12927%2Fhcpol.2022.26904"</w:instrText>
      </w:r>
      <w:r w:rsidRPr="0093398E">
        <w:rPr>
          <w:rFonts w:ascii="Times New Roman" w:hAnsi="Times New Roman" w:cs="Times New Roman"/>
          <w:u w:val="single"/>
        </w:rPr>
      </w:r>
      <w:r w:rsidRPr="0093398E">
        <w:rPr>
          <w:rFonts w:ascii="Times New Roman" w:hAnsi="Times New Roman" w:cs="Times New Roman"/>
          <w:u w:val="single"/>
        </w:rPr>
        <w:fldChar w:fldCharType="separate"/>
      </w:r>
      <w:r w:rsidRPr="0093398E">
        <w:rPr>
          <w:rStyle w:val="Hyperlink"/>
          <w:rFonts w:ascii="Times New Roman" w:hAnsi="Times New Roman" w:cs="Times New Roman"/>
        </w:rPr>
        <w:t>10.12927/hcpol.2022.26904</w:t>
      </w:r>
      <w:r w:rsidRPr="0093398E">
        <w:rPr>
          <w:rFonts w:ascii="Times New Roman" w:hAnsi="Times New Roman" w:cs="Times New Roman"/>
        </w:rPr>
        <w:fldChar w:fldCharType="end"/>
      </w:r>
    </w:p>
    <w:p w14:paraId="6800363A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Niles, P. M., Stoll, K., Wang, J. J., Black, S., &amp; </w:t>
      </w:r>
      <w:proofErr w:type="spellStart"/>
      <w:r w:rsidRPr="0093398E">
        <w:rPr>
          <w:rFonts w:ascii="Times New Roman" w:hAnsi="Times New Roman" w:cs="Times New Roman"/>
        </w:rPr>
        <w:t>Vedam</w:t>
      </w:r>
      <w:proofErr w:type="spellEnd"/>
      <w:r w:rsidRPr="0093398E">
        <w:rPr>
          <w:rFonts w:ascii="Times New Roman" w:hAnsi="Times New Roman" w:cs="Times New Roman"/>
        </w:rPr>
        <w:t xml:space="preserve">, S. (2021). “I fought my entire way”: </w:t>
      </w:r>
    </w:p>
    <w:p w14:paraId="32963AEB" w14:textId="3A1F991C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>Experiences of declining maternity care services in British Columbia. </w:t>
      </w:r>
      <w:proofErr w:type="spellStart"/>
      <w:r w:rsidRPr="0093398E">
        <w:rPr>
          <w:rFonts w:ascii="Times New Roman" w:hAnsi="Times New Roman" w:cs="Times New Roman"/>
          <w:i/>
          <w:iCs/>
        </w:rPr>
        <w:t>PLoS</w:t>
      </w:r>
      <w:proofErr w:type="spellEnd"/>
      <w:r w:rsidRPr="0093398E">
        <w:rPr>
          <w:rFonts w:ascii="Times New Roman" w:hAnsi="Times New Roman" w:cs="Times New Roman"/>
          <w:i/>
          <w:iCs/>
        </w:rPr>
        <w:t xml:space="preserve"> ONE</w:t>
      </w:r>
      <w:r w:rsidRPr="0093398E">
        <w:rPr>
          <w:rFonts w:ascii="Times New Roman" w:hAnsi="Times New Roman" w:cs="Times New Roman"/>
        </w:rPr>
        <w:t>, </w:t>
      </w:r>
      <w:r w:rsidRPr="0093398E">
        <w:rPr>
          <w:rFonts w:ascii="Times New Roman" w:hAnsi="Times New Roman" w:cs="Times New Roman"/>
          <w:i/>
          <w:iCs/>
        </w:rPr>
        <w:t>16</w:t>
      </w:r>
      <w:r w:rsidRPr="0093398E">
        <w:rPr>
          <w:rFonts w:ascii="Times New Roman" w:hAnsi="Times New Roman" w:cs="Times New Roman"/>
        </w:rPr>
        <w:t xml:space="preserve">(6), 1–18. </w:t>
      </w:r>
      <w:hyperlink r:id="rId10" w:history="1">
        <w:r w:rsidRPr="0093398E">
          <w:rPr>
            <w:rStyle w:val="Hyperlink"/>
            <w:rFonts w:ascii="Times New Roman" w:hAnsi="Times New Roman" w:cs="Times New Roman"/>
          </w:rPr>
          <w:t>https://do</w:t>
        </w:r>
        <w:r w:rsidRPr="0093398E">
          <w:rPr>
            <w:rStyle w:val="Hyperlink"/>
            <w:rFonts w:ascii="Times New Roman" w:hAnsi="Times New Roman" w:cs="Times New Roman"/>
          </w:rPr>
          <w:t>i</w:t>
        </w:r>
        <w:r w:rsidRPr="0093398E">
          <w:rPr>
            <w:rStyle w:val="Hyperlink"/>
            <w:rFonts w:ascii="Times New Roman" w:hAnsi="Times New Roman" w:cs="Times New Roman"/>
          </w:rPr>
          <w:t>.</w:t>
        </w:r>
        <w:r w:rsidRPr="0093398E">
          <w:rPr>
            <w:rStyle w:val="Hyperlink"/>
            <w:rFonts w:ascii="Times New Roman" w:hAnsi="Times New Roman" w:cs="Times New Roman"/>
          </w:rPr>
          <w:t>org.ezproxy.tru.ca/10.1371/journal.pone.0252645</w:t>
        </w:r>
      </w:hyperlink>
    </w:p>
    <w:p w14:paraId="18D62347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Sword, W., </w:t>
      </w:r>
      <w:proofErr w:type="spellStart"/>
      <w:r w:rsidRPr="0093398E">
        <w:rPr>
          <w:rFonts w:ascii="Times New Roman" w:hAnsi="Times New Roman" w:cs="Times New Roman"/>
        </w:rPr>
        <w:t>Heaman</w:t>
      </w:r>
      <w:proofErr w:type="spellEnd"/>
      <w:r w:rsidRPr="0093398E">
        <w:rPr>
          <w:rFonts w:ascii="Times New Roman" w:hAnsi="Times New Roman" w:cs="Times New Roman"/>
        </w:rPr>
        <w:t xml:space="preserve">, M., Brooks, S., Tough, S., Janssen, P. A., Young, D., Kingston, D., </w:t>
      </w:r>
    </w:p>
    <w:p w14:paraId="485F06BD" w14:textId="2232FB0F" w:rsidR="0093398E" w:rsidRPr="0093398E" w:rsidRDefault="0093398E" w:rsidP="0093398E">
      <w:pPr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 w:rsidRPr="0093398E">
        <w:rPr>
          <w:rFonts w:ascii="Times New Roman" w:hAnsi="Times New Roman" w:cs="Times New Roman"/>
        </w:rPr>
        <w:t>Helewa</w:t>
      </w:r>
      <w:proofErr w:type="spellEnd"/>
      <w:r w:rsidRPr="0093398E">
        <w:rPr>
          <w:rFonts w:ascii="Times New Roman" w:hAnsi="Times New Roman" w:cs="Times New Roman"/>
        </w:rPr>
        <w:t>, M. E., Akhtar-</w:t>
      </w:r>
      <w:proofErr w:type="spellStart"/>
      <w:r w:rsidRPr="0093398E">
        <w:rPr>
          <w:rFonts w:ascii="Times New Roman" w:hAnsi="Times New Roman" w:cs="Times New Roman"/>
        </w:rPr>
        <w:t>Danesh</w:t>
      </w:r>
      <w:proofErr w:type="spellEnd"/>
      <w:r w:rsidRPr="0093398E">
        <w:rPr>
          <w:rFonts w:ascii="Times New Roman" w:hAnsi="Times New Roman" w:cs="Times New Roman"/>
        </w:rPr>
        <w:t>, N., &amp; Hutton, E. (2012). Women’s and care provider’s </w:t>
      </w:r>
    </w:p>
    <w:p w14:paraId="00925170" w14:textId="4BDC9571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perspectives of quality prenatal care: a qualitative descriptive study. </w:t>
      </w:r>
      <w:r w:rsidRPr="0093398E">
        <w:rPr>
          <w:rFonts w:ascii="Times New Roman" w:hAnsi="Times New Roman" w:cs="Times New Roman"/>
          <w:i/>
          <w:iCs/>
        </w:rPr>
        <w:t xml:space="preserve">BMC Pregnancy &amp; Childbirth, 12, </w:t>
      </w:r>
      <w:r w:rsidRPr="0093398E">
        <w:rPr>
          <w:rFonts w:ascii="Times New Roman" w:hAnsi="Times New Roman" w:cs="Times New Roman"/>
        </w:rPr>
        <w:t xml:space="preserve">2-18. </w:t>
      </w:r>
      <w:hyperlink r:id="rId11" w:history="1">
        <w:r w:rsidRPr="0093398E">
          <w:rPr>
            <w:rStyle w:val="Hyperlink"/>
            <w:rFonts w:ascii="Times New Roman" w:hAnsi="Times New Roman" w:cs="Times New Roman"/>
          </w:rPr>
          <w:t>http://www.biomedcentral.com/1471-2393/12/29</w:t>
        </w:r>
      </w:hyperlink>
    </w:p>
    <w:p w14:paraId="1EC79AFD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Taylor, M., Barreto, T., Goldstein, J, T., Dotson, A., &amp; Eden, A., R. (2023). Providing </w:t>
      </w:r>
    </w:p>
    <w:p w14:paraId="3BC60E9B" w14:textId="5BC86D5E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lastRenderedPageBreak/>
        <w:t xml:space="preserve">obstetric care: Suggestions from experiences family physicians. </w:t>
      </w:r>
      <w:r w:rsidRPr="0093398E">
        <w:rPr>
          <w:rFonts w:ascii="Times New Roman" w:hAnsi="Times New Roman" w:cs="Times New Roman"/>
          <w:i/>
          <w:iCs/>
        </w:rPr>
        <w:t>Family Medicine, 55</w:t>
      </w:r>
      <w:r w:rsidRPr="0093398E">
        <w:rPr>
          <w:rFonts w:ascii="Times New Roman" w:hAnsi="Times New Roman" w:cs="Times New Roman"/>
        </w:rPr>
        <w:t>(9), 582-590. </w:t>
      </w:r>
      <w:proofErr w:type="spellStart"/>
      <w:r w:rsidRPr="0093398E">
        <w:rPr>
          <w:rFonts w:ascii="Times New Roman" w:hAnsi="Times New Roman" w:cs="Times New Roman"/>
        </w:rPr>
        <w:t>doi</w:t>
      </w:r>
      <w:proofErr w:type="spellEnd"/>
      <w:r w:rsidRPr="0093398E">
        <w:rPr>
          <w:rFonts w:ascii="Times New Roman" w:hAnsi="Times New Roman" w:cs="Times New Roman"/>
        </w:rPr>
        <w:t xml:space="preserve">: </w:t>
      </w:r>
      <w:hyperlink r:id="rId12" w:history="1">
        <w:r w:rsidRPr="0093398E">
          <w:rPr>
            <w:rStyle w:val="Hyperlink"/>
            <w:rFonts w:ascii="Times New Roman" w:hAnsi="Times New Roman" w:cs="Times New Roman"/>
          </w:rPr>
          <w:t>10.22454/FamMed.2023.966628</w:t>
        </w:r>
      </w:hyperlink>
    </w:p>
    <w:p w14:paraId="6FCA1DBA" w14:textId="0C870CF1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Thompson Rivers </w:t>
      </w:r>
      <w:r w:rsidRPr="0093398E">
        <w:rPr>
          <w:rFonts w:ascii="Times New Roman" w:hAnsi="Times New Roman" w:cs="Times New Roman"/>
        </w:rPr>
        <w:t>University</w:t>
      </w:r>
      <w:r w:rsidRPr="0093398E">
        <w:rPr>
          <w:rFonts w:ascii="Times New Roman" w:hAnsi="Times New Roman" w:cs="Times New Roman"/>
        </w:rPr>
        <w:t xml:space="preserve">. (2022). Land Acknowledgements. </w:t>
      </w:r>
    </w:p>
    <w:p w14:paraId="382B2311" w14:textId="09347A0E" w:rsidR="0093398E" w:rsidRPr="0093398E" w:rsidRDefault="0093398E" w:rsidP="0093398E">
      <w:pPr>
        <w:spacing w:line="480" w:lineRule="auto"/>
        <w:ind w:firstLine="720"/>
        <w:rPr>
          <w:rFonts w:ascii="Times New Roman" w:hAnsi="Times New Roman" w:cs="Times New Roman"/>
        </w:rPr>
      </w:pPr>
      <w:hyperlink r:id="rId13" w:history="1">
        <w:r w:rsidRPr="0093398E">
          <w:rPr>
            <w:rStyle w:val="Hyperlink"/>
            <w:rFonts w:ascii="Times New Roman" w:hAnsi="Times New Roman" w:cs="Times New Roman"/>
          </w:rPr>
          <w:t>https://www.tru.ca/__shared/assets/TRU_Land_Acknowledgement55119.pdf</w:t>
        </w:r>
      </w:hyperlink>
    </w:p>
    <w:p w14:paraId="53ACBBDD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proofErr w:type="spellStart"/>
      <w:r w:rsidRPr="0093398E">
        <w:rPr>
          <w:rFonts w:ascii="Times New Roman" w:hAnsi="Times New Roman" w:cs="Times New Roman"/>
        </w:rPr>
        <w:t>Vedam</w:t>
      </w:r>
      <w:proofErr w:type="spellEnd"/>
      <w:r w:rsidRPr="0093398E">
        <w:rPr>
          <w:rFonts w:ascii="Times New Roman" w:hAnsi="Times New Roman" w:cs="Times New Roman"/>
        </w:rPr>
        <w:t xml:space="preserve">, S., Stoll, K., McRae, D. N., </w:t>
      </w:r>
      <w:proofErr w:type="spellStart"/>
      <w:r w:rsidRPr="0093398E">
        <w:rPr>
          <w:rFonts w:ascii="Times New Roman" w:hAnsi="Times New Roman" w:cs="Times New Roman"/>
        </w:rPr>
        <w:t>Korchinski</w:t>
      </w:r>
      <w:proofErr w:type="spellEnd"/>
      <w:r w:rsidRPr="0093398E">
        <w:rPr>
          <w:rFonts w:ascii="Times New Roman" w:hAnsi="Times New Roman" w:cs="Times New Roman"/>
        </w:rPr>
        <w:t xml:space="preserve">, M., Velasquez, R., Wang, J., Partridge, </w:t>
      </w:r>
    </w:p>
    <w:p w14:paraId="49340BFA" w14:textId="24AFEF12" w:rsidR="0093398E" w:rsidRPr="0093398E" w:rsidRDefault="0093398E" w:rsidP="0093398E">
      <w:pPr>
        <w:spacing w:line="480" w:lineRule="auto"/>
        <w:ind w:left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S., McRae, L., Martin, R. E., &amp; </w:t>
      </w:r>
      <w:proofErr w:type="spellStart"/>
      <w:r w:rsidRPr="0093398E">
        <w:rPr>
          <w:rFonts w:ascii="Times New Roman" w:hAnsi="Times New Roman" w:cs="Times New Roman"/>
        </w:rPr>
        <w:t>Jolicoeur</w:t>
      </w:r>
      <w:proofErr w:type="spellEnd"/>
      <w:r w:rsidRPr="0093398E">
        <w:rPr>
          <w:rFonts w:ascii="Times New Roman" w:hAnsi="Times New Roman" w:cs="Times New Roman"/>
        </w:rPr>
        <w:t xml:space="preserve">, G. (2019). Patient-led decision making: Measuring autonomy and respect in Canadian maternity care. </w:t>
      </w:r>
      <w:r w:rsidRPr="0093398E">
        <w:rPr>
          <w:rFonts w:ascii="Times New Roman" w:hAnsi="Times New Roman" w:cs="Times New Roman"/>
          <w:i/>
          <w:iCs/>
        </w:rPr>
        <w:t>Patient Education and Counseling, 102</w:t>
      </w:r>
      <w:r w:rsidRPr="0093398E">
        <w:rPr>
          <w:rFonts w:ascii="Times New Roman" w:hAnsi="Times New Roman" w:cs="Times New Roman"/>
        </w:rPr>
        <w:t xml:space="preserve">(3), 586-594. </w:t>
      </w:r>
      <w:hyperlink r:id="rId14" w:history="1">
        <w:r w:rsidRPr="0093398E">
          <w:rPr>
            <w:rStyle w:val="Hyperlink"/>
            <w:rFonts w:ascii="Times New Roman" w:hAnsi="Times New Roman" w:cs="Times New Roman"/>
          </w:rPr>
          <w:t>https://doi.org/10.1016/j.pec.2018.10.023</w:t>
        </w:r>
      </w:hyperlink>
    </w:p>
    <w:p w14:paraId="3B9B7D69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 xml:space="preserve">Williams, B., &amp; Hof, S. (2014). </w:t>
      </w:r>
      <w:r w:rsidRPr="0093398E">
        <w:rPr>
          <w:rFonts w:ascii="Times New Roman" w:hAnsi="Times New Roman" w:cs="Times New Roman"/>
          <w:i/>
          <w:iCs/>
        </w:rPr>
        <w:t>Wicked solutions: a systems approach to complex problems</w:t>
      </w:r>
      <w:r w:rsidRPr="0093398E">
        <w:rPr>
          <w:rFonts w:ascii="Times New Roman" w:hAnsi="Times New Roman" w:cs="Times New Roman"/>
        </w:rPr>
        <w:t xml:space="preserve">. </w:t>
      </w:r>
    </w:p>
    <w:p w14:paraId="6CBC5820" w14:textId="0C733A97" w:rsidR="0093398E" w:rsidRPr="0093398E" w:rsidRDefault="0093398E" w:rsidP="0093398E">
      <w:pPr>
        <w:spacing w:line="480" w:lineRule="auto"/>
        <w:ind w:firstLine="720"/>
        <w:rPr>
          <w:rFonts w:ascii="Times New Roman" w:hAnsi="Times New Roman" w:cs="Times New Roman"/>
        </w:rPr>
      </w:pPr>
      <w:r w:rsidRPr="0093398E">
        <w:rPr>
          <w:rFonts w:ascii="Times New Roman" w:hAnsi="Times New Roman" w:cs="Times New Roman"/>
        </w:rPr>
        <w:t>Bob Williams.</w:t>
      </w:r>
    </w:p>
    <w:p w14:paraId="108DA975" w14:textId="77777777" w:rsidR="0093398E" w:rsidRPr="0093398E" w:rsidRDefault="0093398E" w:rsidP="0093398E">
      <w:pPr>
        <w:spacing w:line="480" w:lineRule="auto"/>
        <w:rPr>
          <w:rFonts w:ascii="Times New Roman" w:hAnsi="Times New Roman" w:cs="Times New Roman"/>
        </w:rPr>
      </w:pPr>
    </w:p>
    <w:p w14:paraId="62AA2B82" w14:textId="77777777" w:rsidR="00FE25DB" w:rsidRPr="0093398E" w:rsidRDefault="00FE25DB" w:rsidP="0093398E">
      <w:pPr>
        <w:spacing w:line="480" w:lineRule="auto"/>
        <w:rPr>
          <w:rFonts w:ascii="Times New Roman" w:hAnsi="Times New Roman" w:cs="Times New Roman"/>
        </w:rPr>
      </w:pPr>
    </w:p>
    <w:sectPr w:rsidR="00FE25DB" w:rsidRPr="00933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8E"/>
    <w:rsid w:val="000309B7"/>
    <w:rsid w:val="00040573"/>
    <w:rsid w:val="000868C7"/>
    <w:rsid w:val="001B3B0B"/>
    <w:rsid w:val="00331D48"/>
    <w:rsid w:val="003401B7"/>
    <w:rsid w:val="005600CE"/>
    <w:rsid w:val="006D6C20"/>
    <w:rsid w:val="0077166E"/>
    <w:rsid w:val="007C3C82"/>
    <w:rsid w:val="00885FE7"/>
    <w:rsid w:val="0093398E"/>
    <w:rsid w:val="00972D72"/>
    <w:rsid w:val="00A97261"/>
    <w:rsid w:val="00AD6F22"/>
    <w:rsid w:val="00E14253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57C61"/>
  <w15:chartTrackingRefBased/>
  <w15:docId w15:val="{E1F38E4F-AF3A-9E45-8688-294B33B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9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3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98E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4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health-topics/pregnancy-prenatal-visit-schedule#:~:text=It%27s%20common%20to%20see%20your,4%20weeks%20until%20week%2028." TargetMode="External"/><Relationship Id="rId13" Type="http://schemas.openxmlformats.org/officeDocument/2006/relationships/hyperlink" Target="https://www.tru.ca/__shared/assets/TRU_Land_Acknowledgement551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10.22038/jmrh.2016.6431" TargetMode="External"/><Relationship Id="rId12" Type="http://schemas.openxmlformats.org/officeDocument/2006/relationships/hyperlink" Target="10.22454/FamMed.2023.9666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10.22454/FamMed.2023.128141" TargetMode="External"/><Relationship Id="rId11" Type="http://schemas.openxmlformats.org/officeDocument/2006/relationships/hyperlink" Target="http://www.biomedcentral.com/1471-2393/12/29" TargetMode="External"/><Relationship Id="rId5" Type="http://schemas.openxmlformats.org/officeDocument/2006/relationships/hyperlink" Target="https://doi.org/10.1007/s10995-018-2469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.ezproxy.tru.ca/10.1371/journal.pone.0252645" TargetMode="External"/><Relationship Id="rId4" Type="http://schemas.openxmlformats.org/officeDocument/2006/relationships/hyperlink" Target="https://doi.org/10.1186/s12913-023-10104-7" TargetMode="External"/><Relationship Id="rId9" Type="http://schemas.openxmlformats.org/officeDocument/2006/relationships/hyperlink" Target="10.1186/2046-4053-4-13" TargetMode="External"/><Relationship Id="rId14" Type="http://schemas.openxmlformats.org/officeDocument/2006/relationships/hyperlink" Target="https://doi.org/10.1016/j.pec.2018.10.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Sarah Moore</cp:lastModifiedBy>
  <cp:revision>18</cp:revision>
  <dcterms:created xsi:type="dcterms:W3CDTF">2024-02-06T18:04:00Z</dcterms:created>
  <dcterms:modified xsi:type="dcterms:W3CDTF">2024-02-06T22:32:00Z</dcterms:modified>
</cp:coreProperties>
</file>